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CE" w:rsidRDefault="00F249CE" w:rsidP="00F249CE">
      <w:pPr>
        <w:pStyle w:val="avori"/>
        <w:spacing w:before="0" w:line="360" w:lineRule="auto"/>
        <w:ind w:left="0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 xml:space="preserve">Parrocchia </w:t>
      </w:r>
      <w:r w:rsidR="007B074C" w:rsidRPr="007B074C">
        <w:rPr>
          <w:rFonts w:ascii="Calibri Light" w:hAnsi="Calibri Light"/>
          <w:sz w:val="32"/>
        </w:rPr>
        <w:t>“S. MARIA DELLE GRAZIE e SANT’ANDREA APOSTOLO”</w:t>
      </w:r>
    </w:p>
    <w:p w:rsidR="00F249CE" w:rsidRDefault="00F249CE" w:rsidP="00F249CE">
      <w:pPr>
        <w:pStyle w:val="avori"/>
        <w:spacing w:before="0" w:line="360" w:lineRule="auto"/>
        <w:ind w:left="0"/>
        <w:jc w:val="center"/>
        <w:rPr>
          <w:rFonts w:ascii="Calibri Light" w:hAnsi="Calibri Light"/>
          <w:sz w:val="24"/>
        </w:rPr>
      </w:pPr>
      <w:r w:rsidRPr="008371E8">
        <w:rPr>
          <w:rFonts w:ascii="Calibri Light" w:hAnsi="Calibri Light"/>
          <w:sz w:val="24"/>
        </w:rPr>
        <w:t xml:space="preserve">Lavori di </w:t>
      </w:r>
      <w:r>
        <w:rPr>
          <w:rFonts w:ascii="Calibri Light" w:hAnsi="Calibri Light"/>
          <w:sz w:val="24"/>
        </w:rPr>
        <w:t>costruzione del</w:t>
      </w:r>
      <w:r w:rsidR="007B074C">
        <w:rPr>
          <w:rFonts w:ascii="Calibri Light" w:hAnsi="Calibri Light"/>
          <w:sz w:val="24"/>
        </w:rPr>
        <w:t>la casa canonica</w:t>
      </w:r>
    </w:p>
    <w:p w:rsidR="00F249CE" w:rsidRDefault="00F249CE">
      <w:pPr>
        <w:rPr>
          <w:b/>
        </w:rPr>
      </w:pPr>
    </w:p>
    <w:p w:rsidR="00047540" w:rsidRDefault="00047540" w:rsidP="00F249CE">
      <w:pPr>
        <w:rPr>
          <w:b/>
        </w:rPr>
      </w:pPr>
    </w:p>
    <w:p w:rsidR="00F249CE" w:rsidRPr="00CB76DF" w:rsidRDefault="00F249CE" w:rsidP="00F249CE">
      <w:pPr>
        <w:rPr>
          <w:b/>
        </w:rPr>
      </w:pPr>
      <w:r w:rsidRPr="00CB76DF">
        <w:rPr>
          <w:b/>
        </w:rPr>
        <w:t>Intitolazione</w:t>
      </w:r>
      <w:r w:rsidR="0010104E">
        <w:rPr>
          <w:b/>
        </w:rPr>
        <w:t xml:space="preserve"> </w:t>
      </w:r>
      <w:r w:rsidR="0010104E" w:rsidRPr="0010104E">
        <w:t>casa canonica</w:t>
      </w:r>
    </w:p>
    <w:p w:rsidR="00F249CE" w:rsidRPr="00CB76DF" w:rsidRDefault="00F249CE" w:rsidP="00F249CE">
      <w:pPr>
        <w:rPr>
          <w:b/>
        </w:rPr>
      </w:pPr>
    </w:p>
    <w:p w:rsidR="00F249CE" w:rsidRDefault="00F249CE" w:rsidP="00F249CE">
      <w:r w:rsidRPr="00CB76DF">
        <w:rPr>
          <w:b/>
        </w:rPr>
        <w:t>Data di apertura</w:t>
      </w:r>
      <w:r w:rsidR="007B074C">
        <w:rPr>
          <w:b/>
        </w:rPr>
        <w:tab/>
      </w:r>
      <w:r w:rsidR="007B074C" w:rsidRPr="007B074C">
        <w:t>21</w:t>
      </w:r>
      <w:r>
        <w:t xml:space="preserve"> dicembre 2019</w:t>
      </w:r>
    </w:p>
    <w:p w:rsidR="005604B3" w:rsidRPr="005604B3" w:rsidRDefault="005604B3" w:rsidP="005604B3">
      <w:pPr>
        <w:rPr>
          <w:b/>
        </w:rPr>
      </w:pPr>
      <w:r w:rsidRPr="005604B3">
        <w:rPr>
          <w:b/>
        </w:rPr>
        <w:t>Tecnici</w:t>
      </w:r>
      <w:bookmarkStart w:id="0" w:name="_GoBack"/>
      <w:bookmarkEnd w:id="0"/>
    </w:p>
    <w:p w:rsidR="005604B3" w:rsidRDefault="005604B3" w:rsidP="005604B3">
      <w:r>
        <w:t xml:space="preserve">Progettista Architettonico: Ing. Antonio </w:t>
      </w:r>
      <w:proofErr w:type="spellStart"/>
      <w:r>
        <w:t>Rapuano</w:t>
      </w:r>
      <w:proofErr w:type="spellEnd"/>
      <w:r>
        <w:t xml:space="preserve"> e Arch. Stefano Vetrone</w:t>
      </w:r>
    </w:p>
    <w:p w:rsidR="005604B3" w:rsidRDefault="005604B3" w:rsidP="005604B3">
      <w:r>
        <w:t>Direttore dei lavori: idem</w:t>
      </w:r>
    </w:p>
    <w:p w:rsidR="005604B3" w:rsidRDefault="005604B3" w:rsidP="005604B3">
      <w:r>
        <w:t>Coordinatore gestione e controllo: ing. Francisco Mario Olivieri</w:t>
      </w:r>
    </w:p>
    <w:p w:rsidR="005604B3" w:rsidRDefault="005604B3" w:rsidP="005604B3">
      <w:r>
        <w:t xml:space="preserve">Ufficio tecnico della diocesi </w:t>
      </w:r>
    </w:p>
    <w:p w:rsidR="005604B3" w:rsidRDefault="005604B3" w:rsidP="005604B3">
      <w:r>
        <w:t>Ufficio edilizia di culto e di azione pastorale</w:t>
      </w:r>
    </w:p>
    <w:p w:rsidR="005604B3" w:rsidRDefault="005604B3" w:rsidP="005604B3">
      <w:r>
        <w:t xml:space="preserve">Direttore: rev. Ermanno </w:t>
      </w:r>
      <w:proofErr w:type="spellStart"/>
      <w:r>
        <w:t>Ruocchio</w:t>
      </w:r>
      <w:proofErr w:type="spellEnd"/>
    </w:p>
    <w:p w:rsidR="007B074C" w:rsidRDefault="005604B3" w:rsidP="005604B3">
      <w:r>
        <w:t>Vice – direttore: rev. Sergio Rossetti</w:t>
      </w:r>
    </w:p>
    <w:p w:rsidR="005604B3" w:rsidRDefault="005604B3" w:rsidP="00F249CE"/>
    <w:p w:rsidR="007B074C" w:rsidRDefault="00F249CE" w:rsidP="007B074C">
      <w:pPr>
        <w:rPr>
          <w:b/>
        </w:rPr>
      </w:pPr>
      <w:r w:rsidRPr="00047540">
        <w:rPr>
          <w:b/>
        </w:rPr>
        <w:t xml:space="preserve">Motivazione </w:t>
      </w:r>
      <w:r w:rsidR="005604B3">
        <w:rPr>
          <w:b/>
        </w:rPr>
        <w:t>pastorale</w:t>
      </w:r>
    </w:p>
    <w:p w:rsidR="007B074C" w:rsidRDefault="007B074C" w:rsidP="007B074C">
      <w:pPr>
        <w:jc w:val="both"/>
      </w:pPr>
      <w:r>
        <w:t xml:space="preserve">La nuova casa canonica è stata costruita su di un </w:t>
      </w:r>
      <w:r w:rsidRPr="007B074C">
        <w:t>lotto,</w:t>
      </w:r>
      <w:r>
        <w:t xml:space="preserve"> della superficie complessiva di mq 1790,</w:t>
      </w:r>
      <w:r w:rsidRPr="007B074C">
        <w:t xml:space="preserve"> sito in </w:t>
      </w:r>
      <w:r>
        <w:t xml:space="preserve">frazione Cacciano del comune di </w:t>
      </w:r>
      <w:r w:rsidRPr="007B074C">
        <w:t>Cautano (BN)</w:t>
      </w:r>
      <w:r>
        <w:t xml:space="preserve">; </w:t>
      </w:r>
      <w:r w:rsidRPr="007B074C">
        <w:t xml:space="preserve">si trova in zona baricentrica e nelle vicinanze della Chiesa parrocchiale “S. Maria delle Grazie e Sant’Andrea Apostolo” e rientra nella perimetrazione del centro abitato, ha accesso tramite la strada comunale Dante Alighieri. </w:t>
      </w:r>
    </w:p>
    <w:p w:rsidR="00647788" w:rsidRPr="00647788" w:rsidRDefault="007B074C" w:rsidP="007B074C">
      <w:pPr>
        <w:jc w:val="both"/>
      </w:pPr>
      <w:r>
        <w:t>Sullo stesso sito partiranno in primavera i lavori per la costruzione del nuovo centro pastorale costituito da tre aule per la catechesi, un salone polifunzionale e relativi servizi</w:t>
      </w:r>
      <w:r w:rsidR="00647788" w:rsidRPr="00647788">
        <w:t>.</w:t>
      </w:r>
    </w:p>
    <w:p w:rsidR="007B074C" w:rsidRDefault="007B074C">
      <w:pPr>
        <w:rPr>
          <w:b/>
        </w:rPr>
      </w:pPr>
    </w:p>
    <w:p w:rsidR="00972AB9" w:rsidRPr="00CB76DF" w:rsidRDefault="00972AB9">
      <w:pPr>
        <w:rPr>
          <w:b/>
        </w:rPr>
      </w:pPr>
      <w:r w:rsidRPr="006960E2">
        <w:rPr>
          <w:b/>
        </w:rPr>
        <w:t>Descrizione dei lavori</w:t>
      </w:r>
    </w:p>
    <w:p w:rsidR="007B074C" w:rsidRDefault="007B074C" w:rsidP="00F85F35">
      <w:pPr>
        <w:spacing w:line="240" w:lineRule="auto"/>
        <w:jc w:val="both"/>
      </w:pPr>
      <w:r w:rsidRPr="007B074C">
        <w:t>Il progetto in esame riguarda la realizzazione di una Casa Canonica e la proposta ha come obiettivo finale di dotare la parrocchia di una ulteriore struttura necessaria alla permanenza del sacerdote nella propria comunità per svolgere al meglio il suo ministero pastorale.</w:t>
      </w:r>
    </w:p>
    <w:p w:rsidR="007B074C" w:rsidRDefault="007B074C" w:rsidP="00F85F35">
      <w:pPr>
        <w:spacing w:line="240" w:lineRule="auto"/>
        <w:jc w:val="both"/>
        <w:rPr>
          <w:sz w:val="23"/>
          <w:szCs w:val="23"/>
        </w:rPr>
      </w:pPr>
      <w:r w:rsidRPr="00082679">
        <w:rPr>
          <w:sz w:val="23"/>
          <w:szCs w:val="23"/>
        </w:rPr>
        <w:t>Lo stile architettonico de</w:t>
      </w:r>
      <w:r>
        <w:rPr>
          <w:sz w:val="23"/>
          <w:szCs w:val="23"/>
        </w:rPr>
        <w:t>ll’</w:t>
      </w:r>
      <w:r w:rsidRPr="00082679">
        <w:rPr>
          <w:sz w:val="23"/>
          <w:szCs w:val="23"/>
        </w:rPr>
        <w:t>edifici</w:t>
      </w:r>
      <w:r>
        <w:rPr>
          <w:sz w:val="23"/>
          <w:szCs w:val="23"/>
        </w:rPr>
        <w:t>o</w:t>
      </w:r>
      <w:r w:rsidRPr="00082679">
        <w:rPr>
          <w:sz w:val="23"/>
          <w:szCs w:val="23"/>
        </w:rPr>
        <w:t xml:space="preserve"> è caratterizzato da </w:t>
      </w:r>
      <w:r>
        <w:rPr>
          <w:sz w:val="23"/>
          <w:szCs w:val="23"/>
        </w:rPr>
        <w:t xml:space="preserve">un volume compatto, dislocato su </w:t>
      </w:r>
      <w:r w:rsidR="00F85F35">
        <w:rPr>
          <w:sz w:val="23"/>
          <w:szCs w:val="23"/>
        </w:rPr>
        <w:t>un primo livello (piano terra) costituito da zona giorno con cucina-pranzo, studio, salone e servizio, mentre al secondo livello sono ubicate due camere da letto e servizi; l’intero corpo è</w:t>
      </w:r>
      <w:r>
        <w:rPr>
          <w:sz w:val="23"/>
          <w:szCs w:val="23"/>
        </w:rPr>
        <w:t xml:space="preserve"> contraddistinto</w:t>
      </w:r>
      <w:r w:rsidRPr="00082679">
        <w:rPr>
          <w:sz w:val="23"/>
          <w:szCs w:val="23"/>
        </w:rPr>
        <w:t xml:space="preserve"> da una </w:t>
      </w:r>
      <w:proofErr w:type="spellStart"/>
      <w:r w:rsidRPr="00082679">
        <w:rPr>
          <w:sz w:val="23"/>
          <w:szCs w:val="23"/>
        </w:rPr>
        <w:t>forometria</w:t>
      </w:r>
      <w:proofErr w:type="spellEnd"/>
      <w:r w:rsidRPr="00082679">
        <w:rPr>
          <w:sz w:val="23"/>
          <w:szCs w:val="23"/>
        </w:rPr>
        <w:t xml:space="preserve"> libera, calibrata sull’esposizione solare più favorevole e sulla creazione di varie vedute sul paesaggio circostante.</w:t>
      </w:r>
    </w:p>
    <w:p w:rsidR="00576461" w:rsidRDefault="00576461" w:rsidP="00576461">
      <w:pPr>
        <w:jc w:val="both"/>
      </w:pPr>
    </w:p>
    <w:p w:rsidR="00F249CE" w:rsidRPr="00FB57BB" w:rsidRDefault="00F249CE" w:rsidP="00F249CE">
      <w:pPr>
        <w:rPr>
          <w:b/>
        </w:rPr>
      </w:pPr>
      <w:r w:rsidRPr="00FB57BB">
        <w:rPr>
          <w:b/>
        </w:rPr>
        <w:t>Finanziamento</w:t>
      </w:r>
    </w:p>
    <w:p w:rsidR="00CB76DF" w:rsidRDefault="00576461">
      <w:r>
        <w:lastRenderedPageBreak/>
        <w:t>Cofinanziamento dalla</w:t>
      </w:r>
      <w:r w:rsidRPr="00576461">
        <w:t xml:space="preserve"> Conferenza Episcopale Italiana</w:t>
      </w:r>
    </w:p>
    <w:p w:rsidR="00F249CE" w:rsidRPr="00F249CE" w:rsidRDefault="00F249CE"/>
    <w:sectPr w:rsidR="00F249CE" w:rsidRPr="00F24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B9"/>
    <w:rsid w:val="00030853"/>
    <w:rsid w:val="00047540"/>
    <w:rsid w:val="0010104E"/>
    <w:rsid w:val="00403E60"/>
    <w:rsid w:val="00504D46"/>
    <w:rsid w:val="005604B3"/>
    <w:rsid w:val="00576461"/>
    <w:rsid w:val="00647788"/>
    <w:rsid w:val="006960E2"/>
    <w:rsid w:val="007B074C"/>
    <w:rsid w:val="007E0C8F"/>
    <w:rsid w:val="008A7AA5"/>
    <w:rsid w:val="00972AB9"/>
    <w:rsid w:val="00CB76DF"/>
    <w:rsid w:val="00DB53AB"/>
    <w:rsid w:val="00F249CE"/>
    <w:rsid w:val="00F85F35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B3E98-1855-4DCD-BF46-777FF6B9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9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A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A7AA5"/>
    <w:rPr>
      <w:b/>
      <w:bCs/>
    </w:rPr>
  </w:style>
  <w:style w:type="paragraph" w:customStyle="1" w:styleId="avori">
    <w:name w:val="avori"/>
    <w:basedOn w:val="Titolo4"/>
    <w:rsid w:val="00F249CE"/>
    <w:pPr>
      <w:keepLines w:val="0"/>
      <w:tabs>
        <w:tab w:val="right" w:pos="397"/>
        <w:tab w:val="right" w:leader="dot" w:pos="10376"/>
      </w:tabs>
      <w:overflowPunct w:val="0"/>
      <w:autoSpaceDE w:val="0"/>
      <w:autoSpaceDN w:val="0"/>
      <w:adjustRightInd w:val="0"/>
      <w:spacing w:before="200" w:line="480" w:lineRule="auto"/>
      <w:ind w:left="397" w:right="397"/>
      <w:jc w:val="both"/>
      <w:textAlignment w:val="baseline"/>
      <w:outlineLvl w:val="9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9C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Lella Liana Imbriani</dc:creator>
  <cp:keywords/>
  <dc:description/>
  <cp:lastModifiedBy>uff_comunicazioni</cp:lastModifiedBy>
  <cp:revision>3</cp:revision>
  <cp:lastPrinted>2019-12-09T14:14:00Z</cp:lastPrinted>
  <dcterms:created xsi:type="dcterms:W3CDTF">2019-12-15T20:37:00Z</dcterms:created>
  <dcterms:modified xsi:type="dcterms:W3CDTF">2019-12-17T10:51:00Z</dcterms:modified>
</cp:coreProperties>
</file>